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Preliminary Project Submission Form</w:t>
      </w:r>
    </w:p>
    <w:p>
      <w:r>
        <w:t>Complete the relevant fields and identify estimates, currencies and source dates. Use N/A where a field does not apply. Response areas may be expanded in this editable Word form.</w:t>
      </w:r>
    </w:p>
    <w:p>
      <w:r>
        <w:t>Submit through abanprojects.com/submit-a-project/. Provide only material authorized for initial review. Detailed confidential documentation should follow an agreed subsequent review process.</w:t>
      </w:r>
    </w:p>
    <w:p>
      <w:pPr>
        <w:pStyle w:val="Heading1"/>
      </w:pPr>
      <w:r>
        <w:t>Project identity</w:t>
      </w:r>
    </w:p>
    <w:p>
      <w:r>
        <w:rPr>
          <w:b/>
        </w:rPr>
        <w:t>Project Name</w:t>
      </w:r>
    </w:p>
    <w:p>
      <w:pPr>
        <w:keepNext w:val="0"/>
        <w:spacing w:after="240"/>
      </w:pPr>
      <w:r>
        <w:t>[Enter response]</w:t>
      </w:r>
    </w:p>
    <w:p>
      <w:r>
        <w:rPr>
          <w:b/>
        </w:rPr>
        <w:t>Project Owner or Sponsor</w:t>
      </w:r>
    </w:p>
    <w:p>
      <w:pPr>
        <w:keepNext w:val="0"/>
        <w:spacing w:after="240"/>
      </w:pPr>
      <w:r>
        <w:t>[Enter response]</w:t>
      </w:r>
    </w:p>
    <w:p>
      <w:r>
        <w:rPr>
          <w:b/>
        </w:rPr>
        <w:t>Country and Location</w:t>
      </w:r>
    </w:p>
    <w:p>
      <w:pPr>
        <w:keepNext w:val="0"/>
        <w:spacing w:after="240"/>
      </w:pPr>
      <w:r>
        <w:t>[Enter response]</w:t>
      </w:r>
    </w:p>
    <w:p>
      <w:r>
        <w:rPr>
          <w:b/>
        </w:rPr>
        <w:t>Sector</w:t>
      </w:r>
    </w:p>
    <w:p>
      <w:pPr>
        <w:keepNext w:val="0"/>
        <w:spacing w:after="240"/>
      </w:pPr>
      <w:r>
        <w:t>[Enter response]</w:t>
      </w:r>
    </w:p>
    <w:p>
      <w:r>
        <w:rPr>
          <w:b/>
        </w:rPr>
        <w:t>Current Project Stage</w:t>
      </w:r>
    </w:p>
    <w:p>
      <w:pPr>
        <w:keepNext w:val="0"/>
        <w:spacing w:after="240"/>
      </w:pPr>
      <w:r>
        <w:t>[Enter response]</w:t>
      </w:r>
    </w:p>
    <w:p>
      <w:r>
        <w:rPr>
          <w:b/>
        </w:rPr>
        <w:t>Estimated Progress percent</w:t>
      </w:r>
    </w:p>
    <w:p>
      <w:pPr>
        <w:keepNext w:val="0"/>
        <w:spacing w:after="240"/>
      </w:pPr>
      <w:r>
        <w:t>[Enter response]</w:t>
      </w:r>
    </w:p>
    <w:p>
      <w:r>
        <w:br w:type="page"/>
      </w:r>
    </w:p>
    <w:p>
      <w:pPr>
        <w:pStyle w:val="Heading1"/>
      </w:pPr>
      <w:r>
        <w:t>Capital and requirements</w:t>
      </w:r>
    </w:p>
    <w:p>
      <w:r>
        <w:rPr>
          <w:b/>
        </w:rPr>
        <w:t>Estimated Total CAPEX including currency and estimate date</w:t>
      </w:r>
    </w:p>
    <w:p>
      <w:pPr>
        <w:keepNext w:val="0"/>
        <w:spacing w:after="240"/>
      </w:pPr>
      <w:r>
        <w:t>[Enter response]</w:t>
      </w:r>
    </w:p>
    <w:p>
      <w:r>
        <w:rPr>
          <w:b/>
        </w:rPr>
        <w:t>Investment Already Made including currency</w:t>
      </w:r>
    </w:p>
    <w:p>
      <w:pPr>
        <w:keepNext w:val="0"/>
        <w:spacing w:after="240"/>
      </w:pPr>
      <w:r>
        <w:t>[Enter response]</w:t>
      </w:r>
    </w:p>
    <w:p>
      <w:r>
        <w:rPr>
          <w:b/>
        </w:rPr>
        <w:t>Additional Capital Requirement including currency</w:t>
      </w:r>
    </w:p>
    <w:p>
      <w:pPr>
        <w:keepNext w:val="0"/>
        <w:spacing w:after="240"/>
      </w:pPr>
      <w:r>
        <w:t>[Enter response]</w:t>
      </w:r>
    </w:p>
    <w:p>
      <w:r>
        <w:rPr>
          <w:b/>
        </w:rPr>
        <w:t>Requirements select all that apply</w:t>
      </w:r>
    </w:p>
    <w:p>
      <w:r>
        <w:t>Capital / Financing; Strategic Investor; EPC / EPCF Contractor; Operator / Technology Partner; Offtake / Commercial Partner; Project Development &amp; Structuring; Other.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Brief Project Description</w:t>
      </w:r>
    </w:p>
    <w:p>
      <w:pPr>
        <w:keepNext w:val="0"/>
        <w:spacing w:after="720"/>
      </w:pPr>
      <w:r>
        <w:t>[Enter response]</w:t>
      </w:r>
    </w:p>
    <w:p>
      <w:r>
        <w:rPr>
          <w:b/>
        </w:rPr>
        <w:t>Current Status</w:t>
      </w:r>
    </w:p>
    <w:p>
      <w:pPr>
        <w:keepNext w:val="0"/>
        <w:spacing w:after="480"/>
      </w:pPr>
      <w:r>
        <w:t>[Enter response]</w:t>
      </w:r>
    </w:p>
    <w:p>
      <w:r>
        <w:rPr>
          <w:b/>
        </w:rPr>
        <w:t>Principal Requirement or Challenge</w:t>
      </w:r>
    </w:p>
    <w:p>
      <w:pPr>
        <w:keepNext w:val="0"/>
        <w:spacing w:after="480"/>
      </w:pPr>
      <w:r>
        <w:t>[Enter response]</w:t>
      </w:r>
    </w:p>
    <w:p>
      <w:r>
        <w:br w:type="page"/>
      </w:r>
    </w:p>
    <w:p>
      <w:pPr>
        <w:pStyle w:val="Heading1"/>
      </w:pPr>
      <w:r>
        <w:t>Contact and supporting material</w:t>
      </w:r>
    </w:p>
    <w:p>
      <w:r>
        <w:rPr>
          <w:b/>
        </w:rPr>
        <w:t>Contact Name and Position</w:t>
      </w:r>
    </w:p>
    <w:p>
      <w:pPr>
        <w:keepNext w:val="0"/>
        <w:spacing w:after="240"/>
      </w:pPr>
      <w:r>
        <w:t>[Enter response]</w:t>
      </w:r>
    </w:p>
    <w:p>
      <w:r>
        <w:rPr>
          <w:b/>
        </w:rPr>
        <w:t>Organization</w:t>
      </w:r>
    </w:p>
    <w:p>
      <w:pPr>
        <w:keepNext w:val="0"/>
        <w:spacing w:after="240"/>
      </w:pPr>
      <w:r>
        <w:t>[Enter response]</w:t>
      </w:r>
    </w:p>
    <w:p>
      <w:r>
        <w:rPr>
          <w:b/>
        </w:rPr>
        <w:t>Business Email</w:t>
      </w:r>
    </w:p>
    <w:p>
      <w:pPr>
        <w:keepNext w:val="0"/>
        <w:spacing w:after="240"/>
      </w:pPr>
      <w:r>
        <w:t>[Enter response]</w:t>
      </w:r>
    </w:p>
    <w:p>
      <w:r>
        <w:rPr>
          <w:b/>
        </w:rPr>
        <w:t>Telephone or WhatsApp</w:t>
      </w:r>
    </w:p>
    <w:p>
      <w:pPr>
        <w:keepNext w:val="0"/>
        <w:spacing w:after="240"/>
      </w:pPr>
      <w:r>
        <w:t>[Enter response]</w:t>
      </w:r>
    </w:p>
    <w:p>
      <w:r>
        <w:rPr>
          <w:b/>
        </w:rPr>
        <w:t>Website optional</w:t>
      </w:r>
    </w:p>
    <w:p>
      <w:pPr>
        <w:keepNext w:val="0"/>
        <w:spacing w:after="240"/>
      </w:pPr>
      <w:r>
        <w:t>[Enter response]</w:t>
      </w:r>
    </w:p>
    <w:p>
      <w:r>
        <w:rPr>
          <w:b/>
        </w:rPr>
        <w:t>Introductory Document optional filename or description</w:t>
      </w:r>
    </w:p>
    <w:p>
      <w:pPr>
        <w:keepNext w:val="0"/>
        <w:spacing w:after="480"/>
      </w:pPr>
      <w:r>
        <w:t>[Enter response]</w:t>
      </w:r>
    </w:p>
    <w:p>
      <w:r>
        <w:t>Optional introductory material may be attached to the online preliminary form. A completed detailed memorandum can be submitted through Upload Completed Detailed Form. Do not include passwords, identity documents or information you are not authorized to share.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ABAN Group  |  info@abanprojects.com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ABAN GROUP   |   Project Development &amp; Deal Structuring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